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77E" w14:textId="77777777" w:rsidR="007937D0" w:rsidRDefault="007937D0" w:rsidP="006C1F5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21FA9">
        <w:rPr>
          <w:rFonts w:ascii="Times New Roman" w:hAnsi="Times New Roman"/>
          <w:b/>
          <w:sz w:val="28"/>
          <w:szCs w:val="28"/>
        </w:rPr>
        <w:t>Состав профсоюза</w:t>
      </w:r>
    </w:p>
    <w:p w14:paraId="71CCB6A5" w14:textId="7E775EAE" w:rsidR="007937D0" w:rsidRPr="006C1F51" w:rsidRDefault="007937D0" w:rsidP="003E72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профсоюзного комитета – </w:t>
      </w:r>
      <w:r w:rsidR="000A6726">
        <w:rPr>
          <w:rFonts w:ascii="Times New Roman" w:hAnsi="Times New Roman"/>
          <w:b/>
          <w:sz w:val="28"/>
          <w:szCs w:val="28"/>
        </w:rPr>
        <w:t>Щеголева Л.И.</w:t>
      </w:r>
    </w:p>
    <w:p w14:paraId="5587CB08" w14:textId="696619F5" w:rsidR="007937D0" w:rsidRPr="006C1F51" w:rsidRDefault="007937D0" w:rsidP="003E72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профкома – </w:t>
      </w:r>
      <w:r w:rsidR="000A6726">
        <w:rPr>
          <w:rFonts w:ascii="Times New Roman" w:hAnsi="Times New Roman"/>
          <w:b/>
          <w:sz w:val="28"/>
          <w:szCs w:val="28"/>
        </w:rPr>
        <w:t>Закирова Д.П.</w:t>
      </w:r>
    </w:p>
    <w:p w14:paraId="5584CBBF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по приему в Профсоюз, проведение сверки профсоюзных билетов.</w:t>
      </w:r>
    </w:p>
    <w:p w14:paraId="6289300F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и разъяснение о важнейших документах и событиях профсоюзной жизни, информирование членов Профсоюза о деятельности профсоюзного комитета первичной организации, организация и участие в коллективных акциях Профсоюза.</w:t>
      </w:r>
    </w:p>
    <w:p w14:paraId="440588D7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текущих и перспективных планов работы профсоюзного комитета.</w:t>
      </w:r>
    </w:p>
    <w:p w14:paraId="235F6E55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проектов решений собраний профсоюзного комитета.</w:t>
      </w:r>
    </w:p>
    <w:p w14:paraId="1F187EA2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письменными обращениями, заявлениями членов Профсоюза.</w:t>
      </w:r>
    </w:p>
    <w:p w14:paraId="09BED8D5" w14:textId="77777777" w:rsidR="007937D0" w:rsidRDefault="007937D0" w:rsidP="00380E17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награждению профсоюзного актива.  </w:t>
      </w:r>
    </w:p>
    <w:p w14:paraId="79911DE5" w14:textId="77777777" w:rsidR="007937D0" w:rsidRPr="006C1F51" w:rsidRDefault="007937D0" w:rsidP="003E72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– </w:t>
      </w:r>
      <w:r w:rsidR="00FF662C">
        <w:rPr>
          <w:rFonts w:ascii="Times New Roman" w:hAnsi="Times New Roman"/>
          <w:sz w:val="28"/>
          <w:szCs w:val="28"/>
        </w:rPr>
        <w:t xml:space="preserve"> </w:t>
      </w:r>
      <w:r w:rsidR="0076007F">
        <w:rPr>
          <w:rFonts w:ascii="Times New Roman" w:hAnsi="Times New Roman"/>
          <w:sz w:val="28"/>
          <w:szCs w:val="28"/>
        </w:rPr>
        <w:t>Шахова О.В.</w:t>
      </w:r>
    </w:p>
    <w:p w14:paraId="4F34D513" w14:textId="382DAB14" w:rsidR="007937D0" w:rsidRPr="00FF662C" w:rsidRDefault="007937D0" w:rsidP="00A21FA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защите трудовых и профессиональных прав – </w:t>
      </w:r>
      <w:r w:rsidR="000A6726">
        <w:rPr>
          <w:rFonts w:ascii="Times New Roman" w:hAnsi="Times New Roman"/>
          <w:b/>
          <w:sz w:val="28"/>
          <w:szCs w:val="28"/>
        </w:rPr>
        <w:t>Николаева И.М.</w:t>
      </w:r>
    </w:p>
    <w:p w14:paraId="38DF0F8C" w14:textId="77777777" w:rsidR="00FF662C" w:rsidRPr="00FF662C" w:rsidRDefault="00FF662C" w:rsidP="00FF662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F66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Нигматуллина Р.Р.</w:t>
      </w:r>
    </w:p>
    <w:p w14:paraId="606438F0" w14:textId="77777777" w:rsidR="007937D0" w:rsidRDefault="007937D0" w:rsidP="00A21FA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контролю за соблюдением трудового законодательства в вопросах: оплаты труда, проведения аттестации, предоставления льгот обучающимся заочно, предоставления ежегодного отпуска, установления материального поощрения, порядка применения поощрения.</w:t>
      </w:r>
    </w:p>
    <w:p w14:paraId="7FE9292C" w14:textId="77777777" w:rsidR="007937D0" w:rsidRDefault="007937D0" w:rsidP="00A21FA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по соблюдению Правил внутреннего трудового распорядка: перерывов для отдыха и питания, привлечения к работе в выходные и праздничные дни, утверждению инструкций по охране труда, участие в комиссиях по расследованию несчастных случаев на производстве, формирование и организация деятельности совместных комиссий по охране труда.</w:t>
      </w:r>
    </w:p>
    <w:p w14:paraId="2EDD82F5" w14:textId="77777777" w:rsidR="007937D0" w:rsidRDefault="007937D0" w:rsidP="00A21FA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улучшению жилищно-бытовых условий членов Профсоюза.</w:t>
      </w:r>
    </w:p>
    <w:p w14:paraId="02F5C228" w14:textId="2A0A56D3" w:rsidR="007937D0" w:rsidRPr="00FF662C" w:rsidRDefault="007937D0" w:rsidP="00B823C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соц. страхованию и финансовой работе – </w:t>
      </w:r>
      <w:r w:rsidR="005E693E">
        <w:rPr>
          <w:rFonts w:ascii="Times New Roman" w:hAnsi="Times New Roman"/>
          <w:b/>
          <w:sz w:val="28"/>
          <w:szCs w:val="28"/>
        </w:rPr>
        <w:t>Ахапова А.Г.</w:t>
      </w:r>
    </w:p>
    <w:p w14:paraId="29262125" w14:textId="35121ACC" w:rsidR="007937D0" w:rsidRPr="00FF662C" w:rsidRDefault="007937D0" w:rsidP="00B823C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F66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0A6726">
        <w:rPr>
          <w:rFonts w:ascii="Times New Roman" w:hAnsi="Times New Roman"/>
          <w:b/>
          <w:sz w:val="28"/>
          <w:szCs w:val="28"/>
        </w:rPr>
        <w:t>Лемза Е.С.</w:t>
      </w:r>
    </w:p>
    <w:p w14:paraId="36D24D27" w14:textId="77777777" w:rsidR="007937D0" w:rsidRDefault="007937D0" w:rsidP="00B823C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документов и оформление заявок на санаторно-курортное лечение членов профсоюза.</w:t>
      </w:r>
    </w:p>
    <w:p w14:paraId="3CE6B14D" w14:textId="77777777" w:rsidR="007937D0" w:rsidRDefault="007937D0" w:rsidP="00B823C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своевременное прохождение мед.осмотров работниками.</w:t>
      </w:r>
    </w:p>
    <w:p w14:paraId="792CB288" w14:textId="77777777" w:rsidR="007937D0" w:rsidRDefault="007937D0" w:rsidP="00B823C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правильностью и своевременностью назначения пособий.</w:t>
      </w:r>
    </w:p>
    <w:p w14:paraId="42CA0A43" w14:textId="77777777" w:rsidR="007937D0" w:rsidRDefault="007937D0" w:rsidP="00B823C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расследовании несчастных случаев на производстве и др.</w:t>
      </w:r>
    </w:p>
    <w:p w14:paraId="5BF873BF" w14:textId="77777777" w:rsidR="007937D0" w:rsidRDefault="007937D0" w:rsidP="00B823C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заболеваемости сотрудников.</w:t>
      </w:r>
    </w:p>
    <w:p w14:paraId="657D4432" w14:textId="62C7EBD6" w:rsidR="007937D0" w:rsidRPr="00FF662C" w:rsidRDefault="007937D0" w:rsidP="00B823C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и культурно-массовая комиссия –</w:t>
      </w:r>
      <w:r w:rsidRPr="00FF662C">
        <w:rPr>
          <w:rFonts w:ascii="Times New Roman" w:hAnsi="Times New Roman"/>
          <w:b/>
          <w:sz w:val="28"/>
          <w:szCs w:val="28"/>
        </w:rPr>
        <w:t xml:space="preserve"> </w:t>
      </w:r>
      <w:r w:rsidR="00D200EA">
        <w:rPr>
          <w:rFonts w:ascii="Times New Roman" w:hAnsi="Times New Roman"/>
          <w:b/>
          <w:sz w:val="28"/>
          <w:szCs w:val="28"/>
        </w:rPr>
        <w:t>Мельникова Л.В.</w:t>
      </w:r>
    </w:p>
    <w:p w14:paraId="11AE1BE4" w14:textId="0D9B62DF" w:rsidR="007937D0" w:rsidRPr="006C1F51" w:rsidRDefault="007937D0" w:rsidP="00B823C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C1F5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="000A6726">
        <w:rPr>
          <w:rFonts w:ascii="Times New Roman" w:hAnsi="Times New Roman"/>
          <w:b/>
          <w:sz w:val="28"/>
          <w:szCs w:val="28"/>
        </w:rPr>
        <w:t>Громова М.М.</w:t>
      </w:r>
    </w:p>
    <w:p w14:paraId="5F70B89E" w14:textId="77777777" w:rsidR="007937D0" w:rsidRPr="006C1F51" w:rsidRDefault="007937D0" w:rsidP="00B823C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F662C">
        <w:rPr>
          <w:rFonts w:ascii="Times New Roman" w:hAnsi="Times New Roman"/>
          <w:sz w:val="28"/>
          <w:szCs w:val="28"/>
        </w:rPr>
        <w:t xml:space="preserve">                      </w:t>
      </w:r>
    </w:p>
    <w:p w14:paraId="0267677C" w14:textId="77777777" w:rsidR="007937D0" w:rsidRDefault="007937D0" w:rsidP="00B823C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вечеров отдыха, клубов по интересам, чествование юбиляров.</w:t>
      </w:r>
    </w:p>
    <w:p w14:paraId="53F9AA9B" w14:textId="77777777" w:rsidR="007937D0" w:rsidRDefault="007937D0" w:rsidP="00B823C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 спортивно-оздоровительной работы, проведение спартакиад, организация работы групп здоровья, спортивных конкурсов и т.д.</w:t>
      </w:r>
    </w:p>
    <w:p w14:paraId="2C12DCBF" w14:textId="77777777" w:rsidR="007937D0" w:rsidRDefault="007937D0" w:rsidP="00B823C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организации летнего отдыха детей членов Профсоюза и др.</w:t>
      </w:r>
    </w:p>
    <w:p w14:paraId="6AAB4D19" w14:textId="77777777" w:rsidR="007937D0" w:rsidRDefault="007937D0" w:rsidP="00B823C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смотрах, конкурсах, выставках по народному творчеству.</w:t>
      </w:r>
    </w:p>
    <w:p w14:paraId="48B99D63" w14:textId="77777777" w:rsidR="007937D0" w:rsidRPr="00FF662C" w:rsidRDefault="007937D0" w:rsidP="00075E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Ревизионная комиссия </w:t>
      </w:r>
      <w:r w:rsidRPr="00FF662C">
        <w:rPr>
          <w:rFonts w:ascii="Times New Roman" w:hAnsi="Times New Roman"/>
          <w:b/>
          <w:sz w:val="28"/>
          <w:szCs w:val="28"/>
        </w:rPr>
        <w:t xml:space="preserve">– </w:t>
      </w:r>
      <w:r w:rsidR="00213AEC">
        <w:rPr>
          <w:rFonts w:ascii="Times New Roman" w:hAnsi="Times New Roman"/>
          <w:b/>
          <w:sz w:val="28"/>
          <w:szCs w:val="28"/>
        </w:rPr>
        <w:t>Фахриева Р.А.</w:t>
      </w:r>
    </w:p>
    <w:p w14:paraId="13D7A89F" w14:textId="7B5ECE91" w:rsidR="007937D0" w:rsidRPr="00FF662C" w:rsidRDefault="007937D0" w:rsidP="00075EA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F662C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5E693E">
        <w:rPr>
          <w:rFonts w:ascii="Times New Roman" w:hAnsi="Times New Roman"/>
          <w:b/>
          <w:sz w:val="28"/>
          <w:szCs w:val="28"/>
        </w:rPr>
        <w:t>Скворцова Г.Н.</w:t>
      </w:r>
    </w:p>
    <w:p w14:paraId="536CA471" w14:textId="77777777" w:rsidR="007937D0" w:rsidRDefault="007937D0" w:rsidP="00075EA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исчислением и поступлением членских профсоюзных взносов.</w:t>
      </w:r>
    </w:p>
    <w:p w14:paraId="09ED643D" w14:textId="77777777" w:rsidR="007937D0" w:rsidRDefault="007937D0" w:rsidP="00075EA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ведением номенклатуры дел профкома, правильностью и своевременностью оформления протоколов профсоюзных собраний и заседаний профкома.</w:t>
      </w:r>
    </w:p>
    <w:p w14:paraId="732B1BD3" w14:textId="77777777" w:rsidR="007937D0" w:rsidRDefault="007937D0" w:rsidP="00075EA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финансовой деятельностью профсоюзной организации.</w:t>
      </w:r>
    </w:p>
    <w:p w14:paraId="57D7592C" w14:textId="77777777" w:rsidR="007937D0" w:rsidRPr="006C1F51" w:rsidRDefault="007937D0" w:rsidP="00075E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Редколлегия – </w:t>
      </w:r>
      <w:r w:rsidR="00FF662C" w:rsidRPr="00FF662C">
        <w:rPr>
          <w:rFonts w:ascii="Times New Roman" w:hAnsi="Times New Roman"/>
          <w:b/>
          <w:sz w:val="28"/>
          <w:szCs w:val="28"/>
        </w:rPr>
        <w:t>Синичкина Е.А.</w:t>
      </w:r>
    </w:p>
    <w:p w14:paraId="7B84DFFF" w14:textId="7173E773" w:rsidR="007937D0" w:rsidRPr="006C1F51" w:rsidRDefault="007937D0" w:rsidP="00075EA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C1F51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5618F2">
        <w:rPr>
          <w:rFonts w:ascii="Times New Roman" w:hAnsi="Times New Roman"/>
          <w:b/>
          <w:sz w:val="28"/>
          <w:szCs w:val="28"/>
        </w:rPr>
        <w:t>Садыкова А.И.</w:t>
      </w:r>
    </w:p>
    <w:p w14:paraId="339232DF" w14:textId="77777777" w:rsidR="007937D0" w:rsidRDefault="007937D0" w:rsidP="00075EA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стенгазеты к праздничным дням, юбилеям и дням рождений членов всего коллектива.</w:t>
      </w:r>
    </w:p>
    <w:p w14:paraId="0AB66AF5" w14:textId="77777777" w:rsidR="007937D0" w:rsidRDefault="007937D0" w:rsidP="00075EA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организации воспитательно-образовательной работы.</w:t>
      </w:r>
    </w:p>
    <w:p w14:paraId="1331F998" w14:textId="77777777" w:rsidR="007937D0" w:rsidRDefault="007937D0" w:rsidP="00075EA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требований охраны труда.</w:t>
      </w:r>
    </w:p>
    <w:p w14:paraId="7F4105B8" w14:textId="25263AD0" w:rsidR="007937D0" w:rsidRPr="006C1F51" w:rsidRDefault="007937D0" w:rsidP="00075E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охране труда – </w:t>
      </w:r>
      <w:r w:rsidR="005618F2">
        <w:rPr>
          <w:rFonts w:ascii="Times New Roman" w:hAnsi="Times New Roman"/>
          <w:b/>
          <w:sz w:val="28"/>
          <w:szCs w:val="28"/>
        </w:rPr>
        <w:t>Щеголева Л.И.</w:t>
      </w:r>
    </w:p>
    <w:p w14:paraId="7C856B50" w14:textId="118E49C6" w:rsidR="007937D0" w:rsidRPr="006C1F51" w:rsidRDefault="007937D0" w:rsidP="00075EA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C1F51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5E693E">
        <w:rPr>
          <w:rFonts w:ascii="Times New Roman" w:hAnsi="Times New Roman"/>
          <w:b/>
          <w:sz w:val="28"/>
          <w:szCs w:val="28"/>
        </w:rPr>
        <w:t>Закирова Д.П.</w:t>
      </w:r>
    </w:p>
    <w:p w14:paraId="2572C57D" w14:textId="77777777" w:rsidR="007937D0" w:rsidRDefault="007937D0" w:rsidP="00380E1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технического состояния здания, групп на соответствие их нормам и правилам охраны труда.</w:t>
      </w:r>
    </w:p>
    <w:p w14:paraId="3F0F15C4" w14:textId="77777777" w:rsidR="007937D0" w:rsidRDefault="007937D0" w:rsidP="00380E1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проведением аттестации рабочих мест.</w:t>
      </w:r>
    </w:p>
    <w:p w14:paraId="40C2D360" w14:textId="77777777" w:rsidR="007937D0" w:rsidRDefault="007937D0" w:rsidP="00380E1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членов профсоюза по вопросам охраны труда и техники безопасности.</w:t>
      </w:r>
    </w:p>
    <w:p w14:paraId="0D33D52E" w14:textId="77777777" w:rsidR="007937D0" w:rsidRDefault="007937D0" w:rsidP="00380E1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мероприятий по подготовке здания и групповых помещений к ремонтным работам.</w:t>
      </w:r>
    </w:p>
    <w:p w14:paraId="18860E3F" w14:textId="77777777" w:rsidR="007937D0" w:rsidRDefault="007937D0" w:rsidP="00380E1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наличием и состоянием средств пропаганды по охране труда на рабочих местах, холлах и т.п.</w:t>
      </w:r>
    </w:p>
    <w:p w14:paraId="69DD33C4" w14:textId="77777777" w:rsidR="007937D0" w:rsidRPr="00A21FA9" w:rsidRDefault="007937D0" w:rsidP="00380E17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sectPr w:rsidR="007937D0" w:rsidRPr="00A21FA9" w:rsidSect="003E7223">
      <w:pgSz w:w="11906" w:h="16838"/>
      <w:pgMar w:top="68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5ED"/>
    <w:multiLevelType w:val="hybridMultilevel"/>
    <w:tmpl w:val="0CAA55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0419A2"/>
    <w:multiLevelType w:val="hybridMultilevel"/>
    <w:tmpl w:val="0B5AE6E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C204E6"/>
    <w:multiLevelType w:val="hybridMultilevel"/>
    <w:tmpl w:val="6D0A9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4046D3"/>
    <w:multiLevelType w:val="hybridMultilevel"/>
    <w:tmpl w:val="B5A29A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C628E0"/>
    <w:multiLevelType w:val="hybridMultilevel"/>
    <w:tmpl w:val="8D4864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5A3639"/>
    <w:multiLevelType w:val="hybridMultilevel"/>
    <w:tmpl w:val="BE2E7F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FD3AFA"/>
    <w:multiLevelType w:val="hybridMultilevel"/>
    <w:tmpl w:val="A4E6B9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1950FA"/>
    <w:multiLevelType w:val="hybridMultilevel"/>
    <w:tmpl w:val="B9DEEF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A9"/>
    <w:rsid w:val="000024DE"/>
    <w:rsid w:val="00055524"/>
    <w:rsid w:val="00075EAF"/>
    <w:rsid w:val="000A6726"/>
    <w:rsid w:val="001917BE"/>
    <w:rsid w:val="001B5CD4"/>
    <w:rsid w:val="00213481"/>
    <w:rsid w:val="00213AEC"/>
    <w:rsid w:val="00380E17"/>
    <w:rsid w:val="003E7223"/>
    <w:rsid w:val="004542EA"/>
    <w:rsid w:val="005618F2"/>
    <w:rsid w:val="005E693E"/>
    <w:rsid w:val="00647B29"/>
    <w:rsid w:val="006638B8"/>
    <w:rsid w:val="006C1F51"/>
    <w:rsid w:val="006F0247"/>
    <w:rsid w:val="0076007F"/>
    <w:rsid w:val="00770F26"/>
    <w:rsid w:val="007937D0"/>
    <w:rsid w:val="007A10C5"/>
    <w:rsid w:val="00821776"/>
    <w:rsid w:val="008275DF"/>
    <w:rsid w:val="008E410B"/>
    <w:rsid w:val="009A155A"/>
    <w:rsid w:val="00A21FA9"/>
    <w:rsid w:val="00A63379"/>
    <w:rsid w:val="00AA7D79"/>
    <w:rsid w:val="00B81F2A"/>
    <w:rsid w:val="00B823CB"/>
    <w:rsid w:val="00D03900"/>
    <w:rsid w:val="00D200EA"/>
    <w:rsid w:val="00E45FA2"/>
    <w:rsid w:val="00EA3648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CA284"/>
  <w15:docId w15:val="{09356680-B065-4CFE-9AAC-1F8B47AE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F2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1FA9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6C1F5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0024D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7</cp:revision>
  <cp:lastPrinted>2025-10-02T06:12:00Z</cp:lastPrinted>
  <dcterms:created xsi:type="dcterms:W3CDTF">2023-10-03T06:32:00Z</dcterms:created>
  <dcterms:modified xsi:type="dcterms:W3CDTF">2026-02-24T10:30:00Z</dcterms:modified>
</cp:coreProperties>
</file>